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F42E" w14:textId="77777777" w:rsidR="00E75248" w:rsidRDefault="007C39F2" w:rsidP="00050514">
      <w:pPr>
        <w:rPr>
          <w:sz w:val="28"/>
        </w:rPr>
      </w:pPr>
      <w:r>
        <w:rPr>
          <w:noProof/>
        </w:rPr>
        <w:drawing>
          <wp:inline distT="0" distB="0" distL="0" distR="0" wp14:anchorId="49A9CC0F" wp14:editId="120631FF">
            <wp:extent cx="1409700" cy="1409700"/>
            <wp:effectExtent l="0" t="0" r="0" b="0"/>
            <wp:docPr id="2" name="Picture 2" descr="C:\Users\ERagauskas\AppData\Local\Microsoft\Windows\INetCache\Content.Word\FINAL PPSA 202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agauskas\AppData\Local\Microsoft\Windows\INetCache\Content.Word\FINAL PPSA 2020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514">
        <w:rPr>
          <w:color w:val="008000"/>
          <w:sz w:val="18"/>
        </w:rPr>
        <w:tab/>
      </w:r>
    </w:p>
    <w:p w14:paraId="1FDF3F30" w14:textId="77777777" w:rsidR="00C359CD" w:rsidRDefault="00C359CD" w:rsidP="00DE03C3">
      <w:pPr>
        <w:jc w:val="center"/>
        <w:rPr>
          <w:b/>
          <w:sz w:val="36"/>
          <w:szCs w:val="36"/>
        </w:rPr>
      </w:pPr>
    </w:p>
    <w:p w14:paraId="5287C9EF" w14:textId="77777777" w:rsidR="005E56A4" w:rsidRPr="00D47460" w:rsidRDefault="005E56A4" w:rsidP="00DE03C3">
      <w:pPr>
        <w:jc w:val="center"/>
        <w:rPr>
          <w:b/>
          <w:sz w:val="28"/>
          <w:szCs w:val="36"/>
        </w:rPr>
      </w:pPr>
      <w:r w:rsidRPr="00D47460">
        <w:rPr>
          <w:b/>
          <w:sz w:val="28"/>
          <w:szCs w:val="36"/>
        </w:rPr>
        <w:t>Pulp and Paper Safety Association</w:t>
      </w:r>
    </w:p>
    <w:p w14:paraId="3E5ACA30" w14:textId="77777777" w:rsidR="00DE03C3" w:rsidRDefault="00DE03C3" w:rsidP="00DE03C3">
      <w:pPr>
        <w:jc w:val="center"/>
        <w:rPr>
          <w:b/>
          <w:sz w:val="28"/>
          <w:szCs w:val="36"/>
        </w:rPr>
      </w:pPr>
      <w:r w:rsidRPr="00D47460">
        <w:rPr>
          <w:b/>
          <w:sz w:val="28"/>
          <w:szCs w:val="36"/>
        </w:rPr>
        <w:t>Safety Leader</w:t>
      </w:r>
      <w:r w:rsidR="00474716" w:rsidRPr="00D47460">
        <w:rPr>
          <w:b/>
          <w:sz w:val="28"/>
          <w:szCs w:val="36"/>
        </w:rPr>
        <w:t xml:space="preserve"> </w:t>
      </w:r>
      <w:r w:rsidRPr="00D47460">
        <w:rPr>
          <w:b/>
          <w:sz w:val="28"/>
          <w:szCs w:val="36"/>
        </w:rPr>
        <w:t>of the Year Award</w:t>
      </w:r>
    </w:p>
    <w:p w14:paraId="3C0B70A6" w14:textId="08C969F0" w:rsidR="006A2F1A" w:rsidRPr="00D47460" w:rsidRDefault="007C39F2" w:rsidP="00DE03C3">
      <w:pPr>
        <w:jc w:val="center"/>
        <w:rPr>
          <w:b/>
          <w:szCs w:val="24"/>
        </w:rPr>
      </w:pPr>
      <w:r>
        <w:rPr>
          <w:b/>
          <w:sz w:val="28"/>
          <w:szCs w:val="36"/>
        </w:rPr>
        <w:t>202</w:t>
      </w:r>
      <w:r w:rsidR="00EC6D21">
        <w:rPr>
          <w:b/>
          <w:sz w:val="28"/>
          <w:szCs w:val="36"/>
        </w:rPr>
        <w:t>3</w:t>
      </w:r>
      <w:r>
        <w:rPr>
          <w:b/>
          <w:sz w:val="28"/>
          <w:szCs w:val="36"/>
        </w:rPr>
        <w:t>-202</w:t>
      </w:r>
      <w:r w:rsidR="00EC6D21">
        <w:rPr>
          <w:b/>
          <w:sz w:val="28"/>
          <w:szCs w:val="36"/>
        </w:rPr>
        <w:t>4</w:t>
      </w:r>
    </w:p>
    <w:p w14:paraId="1DED68A6" w14:textId="77777777" w:rsidR="00DE03C3" w:rsidRPr="00741966" w:rsidRDefault="00DE03C3" w:rsidP="00DE03C3">
      <w:pPr>
        <w:rPr>
          <w:b/>
          <w:sz w:val="24"/>
          <w:szCs w:val="24"/>
        </w:rPr>
      </w:pPr>
    </w:p>
    <w:p w14:paraId="37D461B3" w14:textId="194652E9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>The PPSA would like to recognize outstanding achievement within the safety profession with the Safety Leader</w:t>
      </w:r>
      <w:r w:rsidR="00474716">
        <w:rPr>
          <w:sz w:val="24"/>
          <w:szCs w:val="24"/>
        </w:rPr>
        <w:t xml:space="preserve"> of the Year (</w:t>
      </w:r>
      <w:r w:rsidR="005E56A4">
        <w:rPr>
          <w:sz w:val="24"/>
          <w:szCs w:val="24"/>
        </w:rPr>
        <w:t>SLY</w:t>
      </w:r>
      <w:r w:rsidRPr="00741966">
        <w:rPr>
          <w:sz w:val="24"/>
          <w:szCs w:val="24"/>
        </w:rPr>
        <w:t xml:space="preserve">) Award. The </w:t>
      </w:r>
      <w:r w:rsidR="005E56A4">
        <w:rPr>
          <w:sz w:val="24"/>
          <w:szCs w:val="24"/>
        </w:rPr>
        <w:t>SLY</w:t>
      </w:r>
      <w:r w:rsidR="005E56A4" w:rsidRPr="00741966">
        <w:rPr>
          <w:sz w:val="24"/>
          <w:szCs w:val="24"/>
        </w:rPr>
        <w:t xml:space="preserve"> </w:t>
      </w:r>
      <w:r w:rsidRPr="00741966">
        <w:rPr>
          <w:sz w:val="24"/>
          <w:szCs w:val="24"/>
        </w:rPr>
        <w:t xml:space="preserve">Award recognizes a single forest products industry leader who has demonstrated unique, </w:t>
      </w:r>
      <w:r w:rsidR="00B40826" w:rsidRPr="00741966">
        <w:rPr>
          <w:sz w:val="24"/>
          <w:szCs w:val="24"/>
        </w:rPr>
        <w:t>engaging,</w:t>
      </w:r>
      <w:r w:rsidRPr="00741966">
        <w:rPr>
          <w:sz w:val="24"/>
          <w:szCs w:val="24"/>
        </w:rPr>
        <w:t xml:space="preserve"> and effective approaches to the safety programs within their company. In doing so, this individual has had a profound and positive impact on safety within the forest products industry.</w:t>
      </w:r>
    </w:p>
    <w:p w14:paraId="69B4EF1C" w14:textId="77777777" w:rsidR="00DE03C3" w:rsidRPr="00741966" w:rsidRDefault="00DE03C3" w:rsidP="00DE03C3">
      <w:pPr>
        <w:rPr>
          <w:b/>
          <w:sz w:val="24"/>
          <w:szCs w:val="24"/>
        </w:rPr>
      </w:pPr>
    </w:p>
    <w:p w14:paraId="5D45F244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b/>
          <w:sz w:val="24"/>
          <w:szCs w:val="24"/>
        </w:rPr>
        <w:t xml:space="preserve">Eligibility: </w:t>
      </w:r>
      <w:r w:rsidRPr="00741966">
        <w:rPr>
          <w:sz w:val="24"/>
          <w:szCs w:val="24"/>
        </w:rPr>
        <w:t>in order to qualify the individual must meet the following criteria:</w:t>
      </w:r>
    </w:p>
    <w:p w14:paraId="5F6C0686" w14:textId="77777777" w:rsidR="00DE03C3" w:rsidRPr="00741966" w:rsidRDefault="00DE03C3" w:rsidP="00DE03C3">
      <w:pPr>
        <w:rPr>
          <w:sz w:val="24"/>
          <w:szCs w:val="24"/>
        </w:rPr>
      </w:pPr>
    </w:p>
    <w:p w14:paraId="4E432B21" w14:textId="77777777" w:rsidR="00DE03C3" w:rsidRPr="00741966" w:rsidRDefault="00DE03C3" w:rsidP="00DE03C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The individual’s site or company must be an active member of the PPSA.</w:t>
      </w:r>
    </w:p>
    <w:p w14:paraId="01DA72C6" w14:textId="77777777" w:rsidR="00DE03C3" w:rsidRPr="00741966" w:rsidRDefault="00DE03C3" w:rsidP="00DE03C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The individual must be a full-time employee in a leadership role (i.e. safety professional, lead worker, safety committee member, etc.) who is involved with their company’s safety efforts.</w:t>
      </w:r>
    </w:p>
    <w:p w14:paraId="3471CAFB" w14:textId="77777777" w:rsidR="00DE03C3" w:rsidRPr="00741966" w:rsidRDefault="00DE03C3" w:rsidP="00DE03C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The individual is not currently serving on the PPSA Board of Directors.</w:t>
      </w:r>
    </w:p>
    <w:p w14:paraId="0C84C9BE" w14:textId="77777777" w:rsidR="00DE03C3" w:rsidRDefault="00DE03C3" w:rsidP="00DE03C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Executive Eagle Award winners are not eligible.</w:t>
      </w:r>
    </w:p>
    <w:p w14:paraId="5D3C3E3C" w14:textId="77777777" w:rsidR="006A2F1A" w:rsidRPr="006A2F1A" w:rsidRDefault="006A2F1A" w:rsidP="006A2F1A">
      <w:pPr>
        <w:pStyle w:val="ListParagraph"/>
        <w:spacing w:line="276" w:lineRule="auto"/>
        <w:rPr>
          <w:sz w:val="24"/>
          <w:szCs w:val="24"/>
        </w:rPr>
      </w:pPr>
    </w:p>
    <w:p w14:paraId="23E53BCA" w14:textId="607BC7B5" w:rsidR="00F35671" w:rsidRDefault="00DE03C3" w:rsidP="00DE03C3">
      <w:pPr>
        <w:rPr>
          <w:sz w:val="24"/>
          <w:szCs w:val="24"/>
        </w:rPr>
      </w:pPr>
      <w:r w:rsidRPr="00741966">
        <w:rPr>
          <w:b/>
          <w:sz w:val="24"/>
          <w:szCs w:val="24"/>
        </w:rPr>
        <w:t>Nomination:</w:t>
      </w:r>
      <w:r w:rsidRPr="00741966">
        <w:rPr>
          <w:sz w:val="24"/>
          <w:szCs w:val="24"/>
        </w:rPr>
        <w:t xml:space="preserve"> </w:t>
      </w:r>
      <w:r w:rsidR="006329C9">
        <w:rPr>
          <w:sz w:val="24"/>
          <w:szCs w:val="24"/>
        </w:rPr>
        <w:t>A</w:t>
      </w:r>
      <w:r w:rsidRPr="00741966">
        <w:rPr>
          <w:sz w:val="24"/>
          <w:szCs w:val="24"/>
        </w:rPr>
        <w:t>n individual meeting the eligibility requirements noted above can be nominated by a co-worker by completing the PPSA-</w:t>
      </w:r>
      <w:r w:rsidR="00474716" w:rsidRPr="00474716">
        <w:t xml:space="preserve"> </w:t>
      </w:r>
      <w:r w:rsidR="00474716" w:rsidRPr="00474716">
        <w:rPr>
          <w:sz w:val="24"/>
          <w:szCs w:val="24"/>
        </w:rPr>
        <w:t>Safety Leader of the Year Award</w:t>
      </w:r>
      <w:r w:rsidRPr="00741966">
        <w:rPr>
          <w:sz w:val="24"/>
          <w:szCs w:val="24"/>
        </w:rPr>
        <w:t xml:space="preserve">: Nomination Form. This form is available on-line at </w:t>
      </w:r>
      <w:hyperlink r:id="rId9" w:history="1">
        <w:r w:rsidRPr="00741966">
          <w:rPr>
            <w:rStyle w:val="Hyperlink"/>
            <w:sz w:val="24"/>
            <w:szCs w:val="24"/>
          </w:rPr>
          <w:t>www.ppsa.org</w:t>
        </w:r>
      </w:hyperlink>
      <w:r w:rsidRPr="00741966">
        <w:rPr>
          <w:sz w:val="24"/>
          <w:szCs w:val="24"/>
        </w:rPr>
        <w:t>. Applications must be submitted electronically to the PP</w:t>
      </w:r>
      <w:r w:rsidR="003B3ABF">
        <w:rPr>
          <w:sz w:val="24"/>
          <w:szCs w:val="24"/>
        </w:rPr>
        <w:t>SA Member Relations Manager</w:t>
      </w:r>
      <w:r w:rsidR="00527718">
        <w:rPr>
          <w:sz w:val="24"/>
          <w:szCs w:val="24"/>
        </w:rPr>
        <w:t xml:space="preserve"> Hannah Pet</w:t>
      </w:r>
      <w:r w:rsidR="00EC6D21">
        <w:rPr>
          <w:sz w:val="24"/>
          <w:szCs w:val="24"/>
        </w:rPr>
        <w:t xml:space="preserve">erson </w:t>
      </w:r>
      <w:hyperlink r:id="rId10" w:history="1">
        <w:r w:rsidR="00527718" w:rsidRPr="00F97981">
          <w:rPr>
            <w:rStyle w:val="Hyperlink"/>
            <w:sz w:val="24"/>
            <w:szCs w:val="24"/>
          </w:rPr>
          <w:t>hpeterson@ppsa.org</w:t>
        </w:r>
      </w:hyperlink>
      <w:r w:rsidR="003B3ABF">
        <w:rPr>
          <w:sz w:val="24"/>
          <w:szCs w:val="24"/>
        </w:rPr>
        <w:t xml:space="preserve"> by </w:t>
      </w:r>
      <w:r w:rsidR="00527718">
        <w:rPr>
          <w:sz w:val="24"/>
          <w:szCs w:val="24"/>
        </w:rPr>
        <w:t>May 10</w:t>
      </w:r>
      <w:r w:rsidR="00EC6D21">
        <w:rPr>
          <w:sz w:val="24"/>
          <w:szCs w:val="24"/>
        </w:rPr>
        <w:t>, 2024.</w:t>
      </w:r>
    </w:p>
    <w:p w14:paraId="2C3375A6" w14:textId="77777777" w:rsidR="00F35671" w:rsidRDefault="00F35671" w:rsidP="00F35671">
      <w:pPr>
        <w:ind w:left="270"/>
        <w:rPr>
          <w:b/>
          <w:sz w:val="24"/>
        </w:rPr>
      </w:pPr>
    </w:p>
    <w:p w14:paraId="4D351CCC" w14:textId="77777777" w:rsidR="00F35671" w:rsidRDefault="00F35671" w:rsidP="00F35671">
      <w:pPr>
        <w:ind w:left="270"/>
        <w:rPr>
          <w:b/>
          <w:sz w:val="24"/>
        </w:rPr>
      </w:pPr>
    </w:p>
    <w:p w14:paraId="099EA07E" w14:textId="77777777" w:rsidR="00F35671" w:rsidRDefault="00F35671" w:rsidP="00F35671">
      <w:pPr>
        <w:ind w:left="270"/>
        <w:rPr>
          <w:b/>
          <w:sz w:val="24"/>
        </w:rPr>
      </w:pPr>
    </w:p>
    <w:p w14:paraId="257FC835" w14:textId="77777777" w:rsidR="00F35671" w:rsidRDefault="00F35671" w:rsidP="00F35671">
      <w:pPr>
        <w:ind w:left="270"/>
        <w:rPr>
          <w:b/>
          <w:sz w:val="24"/>
        </w:rPr>
      </w:pPr>
    </w:p>
    <w:p w14:paraId="32306934" w14:textId="77777777" w:rsidR="00F35671" w:rsidRDefault="00F35671" w:rsidP="00F35671">
      <w:pPr>
        <w:ind w:left="270"/>
        <w:rPr>
          <w:b/>
          <w:sz w:val="24"/>
        </w:rPr>
      </w:pPr>
    </w:p>
    <w:p w14:paraId="0640C277" w14:textId="77777777" w:rsidR="00F35671" w:rsidRDefault="00F35671" w:rsidP="00F35671">
      <w:pPr>
        <w:ind w:left="270"/>
        <w:rPr>
          <w:b/>
          <w:sz w:val="24"/>
        </w:rPr>
      </w:pPr>
    </w:p>
    <w:p w14:paraId="7D710926" w14:textId="77777777" w:rsidR="00F35671" w:rsidRDefault="00F35671" w:rsidP="00F35671">
      <w:pPr>
        <w:ind w:left="270"/>
        <w:rPr>
          <w:b/>
          <w:sz w:val="24"/>
        </w:rPr>
      </w:pPr>
    </w:p>
    <w:p w14:paraId="7478E04D" w14:textId="77777777" w:rsidR="00F35671" w:rsidRDefault="00F35671" w:rsidP="00F35671">
      <w:pPr>
        <w:ind w:left="270"/>
        <w:rPr>
          <w:b/>
          <w:sz w:val="24"/>
        </w:rPr>
      </w:pPr>
    </w:p>
    <w:p w14:paraId="5C41E095" w14:textId="77777777" w:rsidR="00F35671" w:rsidRDefault="00F35671" w:rsidP="00F35671">
      <w:pPr>
        <w:ind w:left="270"/>
        <w:rPr>
          <w:b/>
          <w:sz w:val="24"/>
        </w:rPr>
      </w:pPr>
    </w:p>
    <w:p w14:paraId="6651A2A5" w14:textId="77777777" w:rsidR="00F35671" w:rsidRDefault="00F35671" w:rsidP="00F35671">
      <w:pPr>
        <w:ind w:left="270"/>
        <w:rPr>
          <w:b/>
          <w:sz w:val="24"/>
        </w:rPr>
      </w:pPr>
    </w:p>
    <w:p w14:paraId="64D99112" w14:textId="77777777" w:rsidR="00F35671" w:rsidRDefault="00F35671" w:rsidP="00F35671">
      <w:pPr>
        <w:ind w:left="270"/>
        <w:rPr>
          <w:b/>
          <w:sz w:val="24"/>
        </w:rPr>
      </w:pPr>
    </w:p>
    <w:p w14:paraId="099F466B" w14:textId="77777777" w:rsidR="00F35671" w:rsidRDefault="00F35671" w:rsidP="00F35671">
      <w:pPr>
        <w:ind w:left="270"/>
        <w:rPr>
          <w:b/>
          <w:sz w:val="24"/>
        </w:rPr>
      </w:pPr>
    </w:p>
    <w:p w14:paraId="3E5D3968" w14:textId="77777777" w:rsidR="00F35671" w:rsidRDefault="00F35671" w:rsidP="00F35671">
      <w:pPr>
        <w:ind w:left="270"/>
        <w:rPr>
          <w:b/>
          <w:sz w:val="24"/>
        </w:rPr>
      </w:pPr>
    </w:p>
    <w:p w14:paraId="19703003" w14:textId="77777777" w:rsidR="00F35671" w:rsidRDefault="00F35671" w:rsidP="00F35671">
      <w:pPr>
        <w:ind w:left="270"/>
        <w:rPr>
          <w:b/>
          <w:sz w:val="24"/>
        </w:rPr>
      </w:pPr>
    </w:p>
    <w:p w14:paraId="7FEEA5C6" w14:textId="77777777" w:rsidR="00F35671" w:rsidRDefault="00F35671" w:rsidP="00F35671">
      <w:pPr>
        <w:ind w:left="270"/>
        <w:rPr>
          <w:b/>
          <w:sz w:val="24"/>
        </w:rPr>
      </w:pPr>
    </w:p>
    <w:p w14:paraId="015A9019" w14:textId="77777777" w:rsidR="00F35671" w:rsidRDefault="00F35671" w:rsidP="00F35671">
      <w:pPr>
        <w:ind w:left="270"/>
        <w:rPr>
          <w:b/>
          <w:sz w:val="24"/>
        </w:rPr>
      </w:pPr>
    </w:p>
    <w:p w14:paraId="0A56C99B" w14:textId="77777777" w:rsidR="00F35671" w:rsidRDefault="00F35671" w:rsidP="00F35671">
      <w:pPr>
        <w:ind w:left="270"/>
        <w:rPr>
          <w:b/>
          <w:sz w:val="24"/>
        </w:rPr>
      </w:pPr>
    </w:p>
    <w:p w14:paraId="3E80ED77" w14:textId="19D527C0" w:rsidR="00F35671" w:rsidRPr="00F35671" w:rsidRDefault="00F35671" w:rsidP="00F35671">
      <w:pPr>
        <w:ind w:left="270"/>
        <w:rPr>
          <w:b/>
        </w:rPr>
      </w:pPr>
      <w:r w:rsidRPr="00F35671">
        <w:rPr>
          <w:b/>
        </w:rPr>
        <w:lastRenderedPageBreak/>
        <w:t xml:space="preserve">ALL NOMINATIONS MUST BE RECEIVED IN THE ASSOCIATION OFFICE BY </w:t>
      </w:r>
      <w:r w:rsidR="00EC6D21">
        <w:rPr>
          <w:b/>
        </w:rPr>
        <w:t>APRIL 2, 2024</w:t>
      </w:r>
      <w:r w:rsidRPr="00F35671">
        <w:rPr>
          <w:b/>
        </w:rPr>
        <w:t>.</w:t>
      </w:r>
    </w:p>
    <w:p w14:paraId="7322CF5F" w14:textId="77777777" w:rsidR="00F35671" w:rsidRPr="00741966" w:rsidRDefault="00F35671" w:rsidP="00DE03C3">
      <w:pPr>
        <w:rPr>
          <w:sz w:val="24"/>
          <w:szCs w:val="24"/>
        </w:rPr>
      </w:pPr>
    </w:p>
    <w:p w14:paraId="197A6FA4" w14:textId="77777777" w:rsidR="00D663D2" w:rsidRDefault="00D663D2" w:rsidP="000844FF">
      <w:pPr>
        <w:ind w:firstLine="270"/>
        <w:rPr>
          <w:b/>
          <w:sz w:val="24"/>
          <w:szCs w:val="24"/>
          <w:u w:val="single"/>
        </w:rPr>
      </w:pPr>
    </w:p>
    <w:p w14:paraId="0919B16F" w14:textId="77777777" w:rsidR="00474716" w:rsidRPr="00741966" w:rsidRDefault="00474716" w:rsidP="00474716">
      <w:pPr>
        <w:jc w:val="center"/>
        <w:rPr>
          <w:b/>
          <w:sz w:val="24"/>
          <w:szCs w:val="24"/>
        </w:rPr>
      </w:pPr>
      <w:r w:rsidRPr="00741966">
        <w:rPr>
          <w:b/>
          <w:sz w:val="36"/>
          <w:szCs w:val="36"/>
        </w:rPr>
        <w:t>Safety Leader</w:t>
      </w:r>
      <w:r>
        <w:rPr>
          <w:b/>
          <w:sz w:val="36"/>
          <w:szCs w:val="36"/>
        </w:rPr>
        <w:t xml:space="preserve"> </w:t>
      </w:r>
      <w:r w:rsidRPr="00741966">
        <w:rPr>
          <w:b/>
          <w:sz w:val="36"/>
          <w:szCs w:val="36"/>
        </w:rPr>
        <w:t>of the Year Award</w:t>
      </w:r>
    </w:p>
    <w:p w14:paraId="39B8B469" w14:textId="77777777" w:rsidR="00DE03C3" w:rsidRPr="00741966" w:rsidRDefault="00DE03C3" w:rsidP="00DE03C3">
      <w:pPr>
        <w:jc w:val="center"/>
        <w:rPr>
          <w:b/>
          <w:sz w:val="24"/>
          <w:szCs w:val="24"/>
        </w:rPr>
      </w:pPr>
      <w:r w:rsidRPr="00741966">
        <w:rPr>
          <w:b/>
          <w:sz w:val="36"/>
          <w:szCs w:val="36"/>
        </w:rPr>
        <w:t>Nomination Form</w:t>
      </w:r>
    </w:p>
    <w:p w14:paraId="7DEDE5C0" w14:textId="77777777" w:rsidR="00DE03C3" w:rsidRPr="00741966" w:rsidRDefault="00DE03C3" w:rsidP="00DE03C3">
      <w:pPr>
        <w:rPr>
          <w:b/>
          <w:sz w:val="24"/>
          <w:szCs w:val="24"/>
        </w:rPr>
      </w:pPr>
    </w:p>
    <w:p w14:paraId="2A93ED23" w14:textId="77777777" w:rsidR="00DE03C3" w:rsidRPr="00741966" w:rsidRDefault="00DE03C3" w:rsidP="00DE03C3">
      <w:pPr>
        <w:rPr>
          <w:b/>
          <w:sz w:val="24"/>
          <w:szCs w:val="24"/>
        </w:rPr>
      </w:pPr>
      <w:r w:rsidRPr="00741966">
        <w:rPr>
          <w:b/>
          <w:sz w:val="24"/>
          <w:szCs w:val="24"/>
        </w:rPr>
        <w:t>This form can be completed by any co-worker or associate (herein after referred to as the Sponsor) of the Nominee.</w:t>
      </w:r>
    </w:p>
    <w:p w14:paraId="07FD3142" w14:textId="77777777" w:rsidR="00DE03C3" w:rsidRPr="00741966" w:rsidRDefault="00DE03C3" w:rsidP="00DE03C3">
      <w:pPr>
        <w:rPr>
          <w:b/>
          <w:sz w:val="24"/>
          <w:szCs w:val="24"/>
        </w:rPr>
      </w:pPr>
    </w:p>
    <w:p w14:paraId="175766C7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b/>
          <w:sz w:val="24"/>
          <w:szCs w:val="24"/>
        </w:rPr>
        <w:t>Sponsor Information:</w:t>
      </w:r>
    </w:p>
    <w:p w14:paraId="0F0EA3CF" w14:textId="77777777" w:rsidR="00DE03C3" w:rsidRPr="00741966" w:rsidRDefault="00DE03C3" w:rsidP="00DE03C3">
      <w:pPr>
        <w:rPr>
          <w:sz w:val="24"/>
          <w:szCs w:val="24"/>
          <w:u w:val="single"/>
        </w:rPr>
      </w:pPr>
      <w:r w:rsidRPr="00741966">
        <w:rPr>
          <w:sz w:val="24"/>
          <w:szCs w:val="24"/>
        </w:rPr>
        <w:t xml:space="preserve">Name: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3FAEE290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Address: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33368827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Phone: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4E1211D7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Email: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26433E7F" w14:textId="77777777" w:rsidR="00DE03C3" w:rsidRPr="00741966" w:rsidRDefault="00DE03C3" w:rsidP="00DE03C3">
      <w:pPr>
        <w:rPr>
          <w:sz w:val="24"/>
          <w:szCs w:val="24"/>
          <w:u w:val="single"/>
        </w:rPr>
      </w:pPr>
      <w:r w:rsidRPr="00741966">
        <w:rPr>
          <w:sz w:val="24"/>
          <w:szCs w:val="24"/>
        </w:rPr>
        <w:t xml:space="preserve">Title: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7CC15C5C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Company Name: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2101278A" w14:textId="77777777" w:rsidR="00DE03C3" w:rsidRPr="00741966" w:rsidRDefault="00DE03C3" w:rsidP="00DE03C3">
      <w:pPr>
        <w:rPr>
          <w:b/>
          <w:sz w:val="24"/>
          <w:szCs w:val="24"/>
        </w:rPr>
      </w:pPr>
    </w:p>
    <w:p w14:paraId="4456A52F" w14:textId="77777777" w:rsidR="00DE03C3" w:rsidRPr="00741966" w:rsidRDefault="00DE03C3" w:rsidP="00DE03C3">
      <w:pPr>
        <w:rPr>
          <w:b/>
          <w:sz w:val="24"/>
          <w:szCs w:val="24"/>
        </w:rPr>
      </w:pPr>
      <w:r w:rsidRPr="00741966">
        <w:rPr>
          <w:b/>
          <w:sz w:val="24"/>
          <w:szCs w:val="24"/>
        </w:rPr>
        <w:t>Nominee Information:</w:t>
      </w:r>
    </w:p>
    <w:p w14:paraId="4B0BE3ED" w14:textId="77777777" w:rsidR="00DE03C3" w:rsidRPr="00741966" w:rsidRDefault="00DE03C3" w:rsidP="00DE03C3">
      <w:pPr>
        <w:rPr>
          <w:sz w:val="24"/>
          <w:szCs w:val="24"/>
          <w:u w:val="single"/>
        </w:rPr>
      </w:pPr>
      <w:r w:rsidRPr="00741966">
        <w:rPr>
          <w:sz w:val="24"/>
          <w:szCs w:val="24"/>
        </w:rPr>
        <w:t xml:space="preserve">Name: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2233CB7F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Address: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38129D28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Phone: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3D23CF17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Email: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21CC6ABE" w14:textId="77777777" w:rsidR="00DE03C3" w:rsidRPr="00741966" w:rsidRDefault="00DE03C3" w:rsidP="00DE03C3">
      <w:pPr>
        <w:rPr>
          <w:sz w:val="24"/>
          <w:szCs w:val="24"/>
          <w:u w:val="single"/>
        </w:rPr>
      </w:pPr>
      <w:r w:rsidRPr="00741966">
        <w:rPr>
          <w:sz w:val="24"/>
          <w:szCs w:val="24"/>
        </w:rPr>
        <w:t xml:space="preserve">Title: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3A27B624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Company Name: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208368FC" w14:textId="77777777" w:rsidR="00DE03C3" w:rsidRPr="00741966" w:rsidRDefault="00DE03C3" w:rsidP="00DE03C3">
      <w:pPr>
        <w:rPr>
          <w:sz w:val="24"/>
          <w:szCs w:val="24"/>
        </w:rPr>
      </w:pPr>
    </w:p>
    <w:p w14:paraId="6C5F4038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b/>
          <w:sz w:val="24"/>
          <w:szCs w:val="24"/>
        </w:rPr>
        <w:t>Attachments:</w:t>
      </w:r>
      <w:r w:rsidRPr="00741966">
        <w:rPr>
          <w:sz w:val="24"/>
          <w:szCs w:val="24"/>
        </w:rPr>
        <w:t xml:space="preserve"> the following information regarding the nominee shall be provided:</w:t>
      </w:r>
    </w:p>
    <w:p w14:paraId="1D2F98C9" w14:textId="77777777" w:rsidR="00DE03C3" w:rsidRPr="00741966" w:rsidRDefault="00DE03C3" w:rsidP="00DE03C3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Nominee’s Organization Chart; and</w:t>
      </w:r>
    </w:p>
    <w:p w14:paraId="460514FC" w14:textId="77777777" w:rsidR="00DE03C3" w:rsidRPr="00741966" w:rsidRDefault="00DE03C3" w:rsidP="00DE03C3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Written description of the nominee’s current job/position; and</w:t>
      </w:r>
    </w:p>
    <w:p w14:paraId="4C02E9B4" w14:textId="77777777" w:rsidR="00DE03C3" w:rsidRPr="00741966" w:rsidRDefault="00DE03C3" w:rsidP="00DE03C3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Nominee’s resume or other document outlining their professional background; and</w:t>
      </w:r>
    </w:p>
    <w:p w14:paraId="26CC7649" w14:textId="06452018" w:rsidR="00DE03C3" w:rsidRDefault="00DE03C3" w:rsidP="00DE03C3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 xml:space="preserve">A petition of the nominee’s achievements, influence and impact on safety within the forest products industry. The petition shall be submitted typed on 8.5 x </w:t>
      </w:r>
      <w:r w:rsidR="00B40826" w:rsidRPr="00741966">
        <w:rPr>
          <w:sz w:val="24"/>
          <w:szCs w:val="24"/>
        </w:rPr>
        <w:t>11-inch</w:t>
      </w:r>
      <w:r w:rsidRPr="00741966">
        <w:rPr>
          <w:sz w:val="24"/>
          <w:szCs w:val="24"/>
        </w:rPr>
        <w:t xml:space="preserve"> paper.</w:t>
      </w:r>
    </w:p>
    <w:p w14:paraId="0CE28479" w14:textId="77777777" w:rsidR="006A2F1A" w:rsidRPr="00741966" w:rsidRDefault="006A2F1A" w:rsidP="00DE03C3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Letter of support from nominee’s supervisor</w:t>
      </w:r>
    </w:p>
    <w:p w14:paraId="6900C10A" w14:textId="77777777" w:rsidR="00DE03C3" w:rsidRPr="00741966" w:rsidRDefault="00DE03C3" w:rsidP="00DE03C3">
      <w:pPr>
        <w:rPr>
          <w:sz w:val="24"/>
          <w:szCs w:val="24"/>
        </w:rPr>
      </w:pPr>
    </w:p>
    <w:p w14:paraId="5CFA877B" w14:textId="4B57F6B6" w:rsidR="00DE03C3" w:rsidRPr="00741966" w:rsidRDefault="00DE03C3" w:rsidP="00DE03C3">
      <w:pPr>
        <w:rPr>
          <w:b/>
          <w:sz w:val="24"/>
          <w:szCs w:val="24"/>
        </w:rPr>
      </w:pPr>
      <w:r w:rsidRPr="00741966">
        <w:rPr>
          <w:b/>
          <w:sz w:val="24"/>
          <w:szCs w:val="24"/>
        </w:rPr>
        <w:t>All applications submitted</w:t>
      </w:r>
      <w:r w:rsidR="003B3ABF">
        <w:rPr>
          <w:b/>
          <w:sz w:val="24"/>
          <w:szCs w:val="24"/>
        </w:rPr>
        <w:t xml:space="preserve"> </w:t>
      </w:r>
      <w:r w:rsidR="006A2F1A" w:rsidRPr="006A2F1A">
        <w:rPr>
          <w:b/>
          <w:sz w:val="24"/>
          <w:szCs w:val="24"/>
        </w:rPr>
        <w:t>by</w:t>
      </w:r>
      <w:r w:rsidR="003B3ABF" w:rsidRPr="006A2F1A">
        <w:rPr>
          <w:b/>
          <w:sz w:val="24"/>
          <w:szCs w:val="24"/>
        </w:rPr>
        <w:t xml:space="preserve"> </w:t>
      </w:r>
      <w:r w:rsidR="00527718">
        <w:rPr>
          <w:b/>
          <w:sz w:val="24"/>
          <w:szCs w:val="24"/>
        </w:rPr>
        <w:t>May 10</w:t>
      </w:r>
      <w:r w:rsidR="007C39F2">
        <w:rPr>
          <w:b/>
          <w:sz w:val="24"/>
          <w:szCs w:val="24"/>
        </w:rPr>
        <w:t xml:space="preserve">, </w:t>
      </w:r>
      <w:r w:rsidR="00B40826">
        <w:rPr>
          <w:b/>
          <w:sz w:val="24"/>
          <w:szCs w:val="24"/>
        </w:rPr>
        <w:t>2024,</w:t>
      </w:r>
      <w:r w:rsidR="006A2F1A" w:rsidRPr="006A2F1A">
        <w:rPr>
          <w:b/>
          <w:sz w:val="24"/>
          <w:szCs w:val="24"/>
        </w:rPr>
        <w:t xml:space="preserve"> </w:t>
      </w:r>
      <w:r w:rsidRPr="006A2F1A">
        <w:rPr>
          <w:b/>
          <w:sz w:val="24"/>
          <w:szCs w:val="24"/>
        </w:rPr>
        <w:t xml:space="preserve">will be reviewed by the PPSA Board of Directors. A winner will be </w:t>
      </w:r>
      <w:r w:rsidR="00B40826" w:rsidRPr="006A2F1A">
        <w:rPr>
          <w:b/>
          <w:sz w:val="24"/>
          <w:szCs w:val="24"/>
        </w:rPr>
        <w:t>chosen,</w:t>
      </w:r>
      <w:r w:rsidRPr="006A2F1A">
        <w:rPr>
          <w:b/>
          <w:sz w:val="24"/>
          <w:szCs w:val="24"/>
        </w:rPr>
        <w:t xml:space="preserve"> and the SLY Award</w:t>
      </w:r>
      <w:r w:rsidRPr="00741966">
        <w:rPr>
          <w:b/>
          <w:sz w:val="24"/>
          <w:szCs w:val="24"/>
        </w:rPr>
        <w:t xml:space="preserve"> will be presented at the </w:t>
      </w:r>
      <w:r w:rsidR="007C39F2">
        <w:rPr>
          <w:b/>
          <w:sz w:val="24"/>
          <w:szCs w:val="24"/>
        </w:rPr>
        <w:t>202</w:t>
      </w:r>
      <w:r w:rsidR="00EC6D21">
        <w:rPr>
          <w:b/>
          <w:sz w:val="24"/>
          <w:szCs w:val="24"/>
        </w:rPr>
        <w:t>4</w:t>
      </w:r>
      <w:r w:rsidRPr="00741966">
        <w:rPr>
          <w:b/>
          <w:sz w:val="24"/>
          <w:szCs w:val="24"/>
        </w:rPr>
        <w:t xml:space="preserve"> PPSA </w:t>
      </w:r>
      <w:r w:rsidR="006329C9">
        <w:rPr>
          <w:b/>
          <w:sz w:val="24"/>
          <w:szCs w:val="24"/>
        </w:rPr>
        <w:t>Safety and Health</w:t>
      </w:r>
      <w:r w:rsidRPr="00741966">
        <w:rPr>
          <w:b/>
          <w:sz w:val="24"/>
          <w:szCs w:val="24"/>
        </w:rPr>
        <w:t xml:space="preserve"> Conference.</w:t>
      </w:r>
    </w:p>
    <w:p w14:paraId="122C5446" w14:textId="77777777" w:rsidR="001268BA" w:rsidRPr="00E62AD0" w:rsidRDefault="001268BA" w:rsidP="00DE03C3">
      <w:pPr>
        <w:pStyle w:val="ListParagraph"/>
        <w:ind w:left="1510"/>
        <w:rPr>
          <w:b/>
          <w:sz w:val="24"/>
          <w:szCs w:val="24"/>
        </w:rPr>
      </w:pPr>
      <w:r w:rsidRPr="00E62AD0">
        <w:rPr>
          <w:sz w:val="24"/>
          <w:szCs w:val="24"/>
        </w:rPr>
        <w:t xml:space="preserve"> </w:t>
      </w:r>
      <w:bookmarkStart w:id="0" w:name="_GoBack"/>
      <w:bookmarkEnd w:id="0"/>
    </w:p>
    <w:sectPr w:rsidR="001268BA" w:rsidRPr="00E62AD0" w:rsidSect="00050514">
      <w:footerReference w:type="default" r:id="rId11"/>
      <w:pgSz w:w="12240" w:h="15840"/>
      <w:pgMar w:top="57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254FA" w14:textId="77777777" w:rsidR="004104EB" w:rsidRDefault="004104EB">
      <w:r>
        <w:separator/>
      </w:r>
    </w:p>
  </w:endnote>
  <w:endnote w:type="continuationSeparator" w:id="0">
    <w:p w14:paraId="1E37A9B7" w14:textId="77777777" w:rsidR="004104EB" w:rsidRDefault="0041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850A" w14:textId="77777777" w:rsidR="00E75248" w:rsidRDefault="00E75248">
    <w:pPr>
      <w:pStyle w:val="Footer"/>
      <w:jc w:val="center"/>
      <w:rPr>
        <w:noProof/>
      </w:rPr>
    </w:pPr>
  </w:p>
  <w:p w14:paraId="5CAF9A70" w14:textId="77777777" w:rsidR="00E75248" w:rsidRDefault="00E75248">
    <w:pPr>
      <w:pStyle w:val="Footer"/>
      <w:jc w:val="center"/>
      <w:rPr>
        <w:noProof/>
      </w:rPr>
    </w:pPr>
  </w:p>
  <w:p w14:paraId="57C4914E" w14:textId="77777777" w:rsidR="00E75248" w:rsidRDefault="00A703D2">
    <w:pPr>
      <w:pStyle w:val="Footer"/>
      <w:jc w:val="center"/>
      <w:rPr>
        <w:noProof/>
        <w:color w:val="008000"/>
      </w:rPr>
    </w:pPr>
    <w:r>
      <w:rPr>
        <w:noProof/>
        <w:color w:val="008000"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 wp14:anchorId="52812184" wp14:editId="3EEFB50C">
              <wp:simplePos x="0" y="0"/>
              <wp:positionH relativeFrom="column">
                <wp:posOffset>91440</wp:posOffset>
              </wp:positionH>
              <wp:positionV relativeFrom="paragraph">
                <wp:posOffset>-60961</wp:posOffset>
              </wp:positionV>
              <wp:extent cx="6217920" cy="0"/>
              <wp:effectExtent l="0" t="19050" r="11430" b="381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FCD2CC1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-4.8pt" to="496.8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" o:allowincell="f" strokeweight="4.5pt">
              <v:stroke linestyle="thinThick"/>
            </v:line>
          </w:pict>
        </mc:Fallback>
      </mc:AlternateContent>
    </w:r>
    <w:r w:rsidR="00E75248">
      <w:rPr>
        <w:noProof/>
        <w:color w:val="008000"/>
      </w:rPr>
      <w:t xml:space="preserve">www.ppsa.org  </w:t>
    </w:r>
    <w:r w:rsidR="008E4F01">
      <w:rPr>
        <w:noProof/>
        <w:color w:val="008000"/>
      </w:rPr>
      <w:t xml:space="preserve">                   Serving the Pulp &amp; Paper Industry since 1945</w:t>
    </w:r>
    <w:r w:rsidR="00E75248">
      <w:rPr>
        <w:noProof/>
        <w:color w:val="008000"/>
      </w:rPr>
      <w:t xml:space="preserve">!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B475D" w14:textId="77777777" w:rsidR="004104EB" w:rsidRDefault="004104EB">
      <w:r>
        <w:separator/>
      </w:r>
    </w:p>
  </w:footnote>
  <w:footnote w:type="continuationSeparator" w:id="0">
    <w:p w14:paraId="2C7E4429" w14:textId="77777777" w:rsidR="004104EB" w:rsidRDefault="0041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BA5"/>
    <w:multiLevelType w:val="hybridMultilevel"/>
    <w:tmpl w:val="C796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0ECC"/>
    <w:multiLevelType w:val="hybridMultilevel"/>
    <w:tmpl w:val="33CA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07C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214137E"/>
    <w:multiLevelType w:val="hybridMultilevel"/>
    <w:tmpl w:val="F3B27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77831"/>
    <w:multiLevelType w:val="hybridMultilevel"/>
    <w:tmpl w:val="6458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376C"/>
    <w:multiLevelType w:val="multilevel"/>
    <w:tmpl w:val="E7DC687E"/>
    <w:lvl w:ilvl="0">
      <w:start w:val="40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20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664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39646C84"/>
    <w:multiLevelType w:val="hybridMultilevel"/>
    <w:tmpl w:val="B51459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E4A6439"/>
    <w:multiLevelType w:val="hybridMultilevel"/>
    <w:tmpl w:val="2FE0FA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F21145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605C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B1A4146"/>
    <w:multiLevelType w:val="hybridMultilevel"/>
    <w:tmpl w:val="3CD638FC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1" w15:restartNumberingAfterBreak="0">
    <w:nsid w:val="68F6770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FCF3A0B"/>
    <w:multiLevelType w:val="hybridMultilevel"/>
    <w:tmpl w:val="ED403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E76C4"/>
    <w:multiLevelType w:val="hybridMultilevel"/>
    <w:tmpl w:val="139CC3D0"/>
    <w:lvl w:ilvl="0" w:tplc="9B64C22A">
      <w:start w:val="1"/>
      <w:numFmt w:val="bullet"/>
      <w:lvlText w:val="•"/>
      <w:lvlJc w:val="left"/>
      <w:pPr>
        <w:ind w:left="790" w:hanging="360"/>
      </w:pPr>
      <w:rPr>
        <w:rFonts w:ascii="Tahoma" w:eastAsia="Tahoma" w:hAnsi="Tahoma" w:hint="default"/>
        <w:color w:val="00539C"/>
        <w:w w:val="106"/>
        <w:sz w:val="24"/>
        <w:szCs w:val="24"/>
      </w:rPr>
    </w:lvl>
    <w:lvl w:ilvl="1" w:tplc="65201D14">
      <w:start w:val="1"/>
      <w:numFmt w:val="bullet"/>
      <w:lvlText w:val="•"/>
      <w:lvlJc w:val="left"/>
      <w:pPr>
        <w:ind w:left="799" w:hanging="281"/>
      </w:pPr>
      <w:rPr>
        <w:rFonts w:ascii="Times New Roman" w:eastAsia="Times New Roman" w:hAnsi="Times New Roman" w:hint="default"/>
        <w:i/>
        <w:color w:val="008349"/>
        <w:w w:val="147"/>
        <w:sz w:val="24"/>
        <w:szCs w:val="24"/>
      </w:rPr>
    </w:lvl>
    <w:lvl w:ilvl="2" w:tplc="1084E458">
      <w:start w:val="1"/>
      <w:numFmt w:val="bullet"/>
      <w:lvlText w:val="•"/>
      <w:lvlJc w:val="left"/>
      <w:pPr>
        <w:ind w:left="2243" w:hanging="281"/>
      </w:pPr>
      <w:rPr>
        <w:rFonts w:hint="default"/>
      </w:rPr>
    </w:lvl>
    <w:lvl w:ilvl="3" w:tplc="A5229AB8">
      <w:start w:val="1"/>
      <w:numFmt w:val="bullet"/>
      <w:lvlText w:val="•"/>
      <w:lvlJc w:val="left"/>
      <w:pPr>
        <w:ind w:left="2964" w:hanging="281"/>
      </w:pPr>
      <w:rPr>
        <w:rFonts w:hint="default"/>
      </w:rPr>
    </w:lvl>
    <w:lvl w:ilvl="4" w:tplc="25F48E4C">
      <w:start w:val="1"/>
      <w:numFmt w:val="bullet"/>
      <w:lvlText w:val="•"/>
      <w:lvlJc w:val="left"/>
      <w:pPr>
        <w:ind w:left="3686" w:hanging="281"/>
      </w:pPr>
      <w:rPr>
        <w:rFonts w:hint="default"/>
      </w:rPr>
    </w:lvl>
    <w:lvl w:ilvl="5" w:tplc="95F66ED0">
      <w:start w:val="1"/>
      <w:numFmt w:val="bullet"/>
      <w:lvlText w:val="•"/>
      <w:lvlJc w:val="left"/>
      <w:pPr>
        <w:ind w:left="4407" w:hanging="281"/>
      </w:pPr>
      <w:rPr>
        <w:rFonts w:hint="default"/>
      </w:rPr>
    </w:lvl>
    <w:lvl w:ilvl="6" w:tplc="98C41386">
      <w:start w:val="1"/>
      <w:numFmt w:val="bullet"/>
      <w:lvlText w:val="•"/>
      <w:lvlJc w:val="left"/>
      <w:pPr>
        <w:ind w:left="5129" w:hanging="281"/>
      </w:pPr>
      <w:rPr>
        <w:rFonts w:hint="default"/>
      </w:rPr>
    </w:lvl>
    <w:lvl w:ilvl="7" w:tplc="537AE74E">
      <w:start w:val="1"/>
      <w:numFmt w:val="bullet"/>
      <w:lvlText w:val="•"/>
      <w:lvlJc w:val="left"/>
      <w:pPr>
        <w:ind w:left="5850" w:hanging="281"/>
      </w:pPr>
      <w:rPr>
        <w:rFonts w:hint="default"/>
      </w:rPr>
    </w:lvl>
    <w:lvl w:ilvl="8" w:tplc="5A980C10">
      <w:start w:val="1"/>
      <w:numFmt w:val="bullet"/>
      <w:lvlText w:val="•"/>
      <w:lvlJc w:val="left"/>
      <w:pPr>
        <w:ind w:left="6572" w:hanging="281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48"/>
    <w:rsid w:val="00023F97"/>
    <w:rsid w:val="00027BFD"/>
    <w:rsid w:val="00050514"/>
    <w:rsid w:val="000844FF"/>
    <w:rsid w:val="000974D2"/>
    <w:rsid w:val="000E33D1"/>
    <w:rsid w:val="0011595B"/>
    <w:rsid w:val="001268BA"/>
    <w:rsid w:val="001724E0"/>
    <w:rsid w:val="00177DC1"/>
    <w:rsid w:val="0018147A"/>
    <w:rsid w:val="001A3790"/>
    <w:rsid w:val="001A78E0"/>
    <w:rsid w:val="001D0E11"/>
    <w:rsid w:val="002525C0"/>
    <w:rsid w:val="00263CDE"/>
    <w:rsid w:val="002A1687"/>
    <w:rsid w:val="0030390D"/>
    <w:rsid w:val="0031114C"/>
    <w:rsid w:val="00333616"/>
    <w:rsid w:val="0034098E"/>
    <w:rsid w:val="003758D1"/>
    <w:rsid w:val="00393310"/>
    <w:rsid w:val="00395DDF"/>
    <w:rsid w:val="00397ACF"/>
    <w:rsid w:val="003B2D8A"/>
    <w:rsid w:val="003B3ABF"/>
    <w:rsid w:val="003C35F7"/>
    <w:rsid w:val="003D210E"/>
    <w:rsid w:val="0040661F"/>
    <w:rsid w:val="004104EB"/>
    <w:rsid w:val="0042273B"/>
    <w:rsid w:val="0044199A"/>
    <w:rsid w:val="004570CF"/>
    <w:rsid w:val="00474716"/>
    <w:rsid w:val="00480DC1"/>
    <w:rsid w:val="00490506"/>
    <w:rsid w:val="004C4233"/>
    <w:rsid w:val="004D7E1A"/>
    <w:rsid w:val="004F0D39"/>
    <w:rsid w:val="004F194B"/>
    <w:rsid w:val="004F4186"/>
    <w:rsid w:val="004F59EC"/>
    <w:rsid w:val="004F5CFD"/>
    <w:rsid w:val="00527718"/>
    <w:rsid w:val="00563C6C"/>
    <w:rsid w:val="005A2571"/>
    <w:rsid w:val="005E56A4"/>
    <w:rsid w:val="005E709F"/>
    <w:rsid w:val="00606407"/>
    <w:rsid w:val="006329C9"/>
    <w:rsid w:val="00660531"/>
    <w:rsid w:val="00663531"/>
    <w:rsid w:val="006A23DC"/>
    <w:rsid w:val="006A2F1A"/>
    <w:rsid w:val="006A6CC5"/>
    <w:rsid w:val="00716F49"/>
    <w:rsid w:val="00721A25"/>
    <w:rsid w:val="007573B6"/>
    <w:rsid w:val="00764451"/>
    <w:rsid w:val="007C39F2"/>
    <w:rsid w:val="007C701E"/>
    <w:rsid w:val="00841156"/>
    <w:rsid w:val="00852BBB"/>
    <w:rsid w:val="0085356F"/>
    <w:rsid w:val="00873A35"/>
    <w:rsid w:val="00880D6F"/>
    <w:rsid w:val="008A03CA"/>
    <w:rsid w:val="008A2269"/>
    <w:rsid w:val="008C05F7"/>
    <w:rsid w:val="008E4F01"/>
    <w:rsid w:val="00934F3A"/>
    <w:rsid w:val="00950693"/>
    <w:rsid w:val="00A07765"/>
    <w:rsid w:val="00A703D2"/>
    <w:rsid w:val="00A71FDB"/>
    <w:rsid w:val="00A85159"/>
    <w:rsid w:val="00AF48B9"/>
    <w:rsid w:val="00B00989"/>
    <w:rsid w:val="00B40826"/>
    <w:rsid w:val="00B51AC8"/>
    <w:rsid w:val="00B600F7"/>
    <w:rsid w:val="00B97A2E"/>
    <w:rsid w:val="00BE66FA"/>
    <w:rsid w:val="00C0690E"/>
    <w:rsid w:val="00C277FD"/>
    <w:rsid w:val="00C359CD"/>
    <w:rsid w:val="00C53DE1"/>
    <w:rsid w:val="00C57921"/>
    <w:rsid w:val="00C8451F"/>
    <w:rsid w:val="00C8484A"/>
    <w:rsid w:val="00C861BB"/>
    <w:rsid w:val="00D47460"/>
    <w:rsid w:val="00D50FE8"/>
    <w:rsid w:val="00D6027F"/>
    <w:rsid w:val="00D65C46"/>
    <w:rsid w:val="00D663D2"/>
    <w:rsid w:val="00DC5BED"/>
    <w:rsid w:val="00DD206F"/>
    <w:rsid w:val="00DE03C3"/>
    <w:rsid w:val="00DF2A9C"/>
    <w:rsid w:val="00DF3240"/>
    <w:rsid w:val="00DF7D66"/>
    <w:rsid w:val="00E053A4"/>
    <w:rsid w:val="00E32FBA"/>
    <w:rsid w:val="00E62AD0"/>
    <w:rsid w:val="00E75248"/>
    <w:rsid w:val="00E8759C"/>
    <w:rsid w:val="00EC6D21"/>
    <w:rsid w:val="00EF7D0F"/>
    <w:rsid w:val="00F15478"/>
    <w:rsid w:val="00F35671"/>
    <w:rsid w:val="00F74FE5"/>
    <w:rsid w:val="00FB5177"/>
    <w:rsid w:val="00FE33FD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59F2CB"/>
  <w15:docId w15:val="{E8B79EDD-41E2-4D5E-8BF0-66E1B606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DDF"/>
  </w:style>
  <w:style w:type="paragraph" w:styleId="Heading1">
    <w:name w:val="heading 1"/>
    <w:basedOn w:val="Normal"/>
    <w:next w:val="Normal"/>
    <w:qFormat/>
    <w:rsid w:val="00395DDF"/>
    <w:pPr>
      <w:keepNext/>
      <w:ind w:left="2520"/>
      <w:outlineLvl w:val="0"/>
    </w:pPr>
    <w:rPr>
      <w:b/>
      <w:color w:val="008000"/>
      <w:sz w:val="28"/>
    </w:rPr>
  </w:style>
  <w:style w:type="paragraph" w:styleId="Heading2">
    <w:name w:val="heading 2"/>
    <w:basedOn w:val="Normal"/>
    <w:next w:val="Normal"/>
    <w:qFormat/>
    <w:rsid w:val="00395DDF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95DDF"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395DDF"/>
    <w:pPr>
      <w:keepNext/>
      <w:ind w:left="27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95DDF"/>
    <w:pPr>
      <w:keepNext/>
      <w:ind w:left="27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5D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DD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95DDF"/>
    <w:rPr>
      <w:sz w:val="22"/>
    </w:rPr>
  </w:style>
  <w:style w:type="paragraph" w:styleId="BalloonText">
    <w:name w:val="Balloon Text"/>
    <w:basedOn w:val="Normal"/>
    <w:link w:val="BalloonTextChar"/>
    <w:rsid w:val="004F1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9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579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A23D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25C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peterson@pps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6F3C-BD9B-4C64-94D8-A6D4F216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Smurfit-Stone Container Corp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E. Johns</dc:creator>
  <cp:lastModifiedBy>Hannah Peterson</cp:lastModifiedBy>
  <cp:revision>4</cp:revision>
  <cp:lastPrinted>2022-01-24T16:22:00Z</cp:lastPrinted>
  <dcterms:created xsi:type="dcterms:W3CDTF">2023-07-10T16:02:00Z</dcterms:created>
  <dcterms:modified xsi:type="dcterms:W3CDTF">2023-11-27T15:53:00Z</dcterms:modified>
</cp:coreProperties>
</file>